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EDBA2" w14:textId="6F78C316" w:rsidR="005346BF" w:rsidRDefault="00FA7026" w:rsidP="00D64C4C">
      <w:pPr>
        <w:jc w:val="right"/>
      </w:pPr>
      <w:bookmarkStart w:id="0" w:name="_Hlk103336107"/>
      <w:r>
        <w:rPr>
          <w:rFonts w:hint="eastAsia"/>
        </w:rPr>
        <w:t>【小学生高学年礼拝コンテンツ】</w:t>
      </w:r>
    </w:p>
    <w:p w14:paraId="61C21EAC" w14:textId="6AB68581" w:rsidR="00FA7026" w:rsidRDefault="003164E2" w:rsidP="00D64C4C">
      <w:pPr>
        <w:jc w:val="center"/>
      </w:pPr>
      <w:r w:rsidRPr="003164E2">
        <w:rPr>
          <w:rFonts w:hint="eastAsia"/>
        </w:rPr>
        <w:t>創造原理③創造目的｜神</w:t>
      </w:r>
      <w:r w:rsidR="00106E61">
        <w:rPr>
          <w:rFonts w:hint="eastAsia"/>
        </w:rPr>
        <w:t>様</w:t>
      </w:r>
      <w:r w:rsidRPr="003164E2">
        <w:rPr>
          <w:rFonts w:hint="eastAsia"/>
        </w:rPr>
        <w:t>の喜びとなろう</w:t>
      </w:r>
    </w:p>
    <w:bookmarkEnd w:id="0"/>
    <w:p w14:paraId="62644FE6" w14:textId="77777777" w:rsidR="00744F7D" w:rsidRDefault="00744F7D" w:rsidP="00FA4950"/>
    <w:p w14:paraId="11B2FA85" w14:textId="7D34BDFA" w:rsidR="00FA4950" w:rsidRPr="00AC459F" w:rsidRDefault="00FA4950" w:rsidP="00FA4950">
      <w:pPr>
        <w:rPr>
          <w:rFonts w:hint="eastAsia"/>
        </w:rPr>
      </w:pPr>
      <w:r>
        <w:rPr>
          <w:rFonts w:hint="eastAsia"/>
        </w:rPr>
        <w:t xml:space="preserve">　</w:t>
      </w:r>
      <w:r w:rsidR="00AC459F" w:rsidRPr="00AC459F">
        <w:rPr>
          <w:rFonts w:hint="eastAsia"/>
        </w:rPr>
        <w:t>今回は、「神様の喜びとなろう」という題目で、神様がすべての物を創造されたその目的について学んでいきます。</w:t>
      </w:r>
    </w:p>
    <w:p w14:paraId="47205A55" w14:textId="77777777" w:rsidR="00EB7FBB" w:rsidRPr="00EB7FBB" w:rsidRDefault="00EB7FBB" w:rsidP="00EB7FBB">
      <w:r>
        <w:rPr>
          <w:rFonts w:hint="eastAsia"/>
        </w:rPr>
        <w:t xml:space="preserve">　</w:t>
      </w:r>
      <w:r w:rsidRPr="00EB7FBB">
        <w:rPr>
          <w:rFonts w:hint="eastAsia"/>
        </w:rPr>
        <w:t>皆さんは、私たちはなんのために生きているのか？考えたことはありますか？例えば、消しゴムは、鉛筆で書いた絵や文字を「消す」という目的があり、作られました。同じように、神様が人間を創られた目的、つまり、神様がどのような願いがあって、私たち人間を造ったのか、ということはとても重要なことです。なぜならそれは、「私たちは何のために生きているのか？」ということにつながるからです。</w:t>
      </w:r>
    </w:p>
    <w:p w14:paraId="2505906F" w14:textId="77777777" w:rsidR="000708DD" w:rsidRPr="000708DD" w:rsidRDefault="00EB7FBB" w:rsidP="000708DD">
      <w:r>
        <w:rPr>
          <w:rFonts w:hint="eastAsia"/>
        </w:rPr>
        <w:t xml:space="preserve">　</w:t>
      </w:r>
      <w:r w:rsidR="000708DD" w:rsidRPr="000708DD">
        <w:rPr>
          <w:rFonts w:hint="eastAsia"/>
        </w:rPr>
        <w:t>神様は、万物・人間を創る前、何もないところで、ひとりぼっちでした。私たちも、ひとりぼっちは嫌ですよね。暗い部屋に何もなく、だれもいないとしたら、さびしくて、こわいはずです。いっしょに話をする相手がいたり、本やテレビがあれば、何もないときよりも、さびしくないですね。そこに、家族や好きな友だちがいれば、さらにさみしくないです。</w:t>
      </w:r>
    </w:p>
    <w:p w14:paraId="6182A68C" w14:textId="31A5B0B3" w:rsidR="000708DD" w:rsidRPr="000708DD" w:rsidRDefault="000708DD" w:rsidP="000708DD">
      <w:pPr>
        <w:ind w:firstLineChars="100" w:firstLine="210"/>
      </w:pPr>
      <w:r w:rsidRPr="000708DD">
        <w:rPr>
          <w:rFonts w:hint="eastAsia"/>
        </w:rPr>
        <w:t>神様も同じです。１人でいらっしゃると、さみしいし、うれしくなかったのです。そのような理由で、神様は人間と万物を創られたのです。こう聞くと、「自分が喜びたいから創ったなんて、自分勝手だな」と思った人はいませんか？しかし、神様は自分勝手に、ご自身だけ喜びたいから人間や万物を創られたのではありません。</w:t>
      </w:r>
    </w:p>
    <w:p w14:paraId="18D4FD73" w14:textId="77777777" w:rsidR="000708DD" w:rsidRPr="000708DD" w:rsidRDefault="000708DD" w:rsidP="000708DD">
      <w:r>
        <w:rPr>
          <w:rFonts w:hint="eastAsia"/>
        </w:rPr>
        <w:t xml:space="preserve">　</w:t>
      </w:r>
      <w:r w:rsidRPr="000708DD">
        <w:rPr>
          <w:rFonts w:hint="eastAsia"/>
        </w:rPr>
        <w:t>神様と人間は親子の関係です。私たちを生んでくれたお父さんお母さんは、私たちが喜ぶ姿をみて、怒りますか？喜びますよね。神様も同じです。私たちが喜んでいる姿をみて、喜ばれます。すなわち、私たちが生まれた目的は、「喜ぶこと」、「幸せになること」なのです。私たちが幸せを感じることで、神様も喜ばれるのです。その喜びを感じるために神様は人間を創造しました。</w:t>
      </w:r>
    </w:p>
    <w:p w14:paraId="2E2DA674" w14:textId="77777777" w:rsidR="008F49F0" w:rsidRPr="008F49F0" w:rsidRDefault="000708DD" w:rsidP="008F49F0">
      <w:r>
        <w:rPr>
          <w:rFonts w:hint="eastAsia"/>
        </w:rPr>
        <w:t xml:space="preserve">　</w:t>
      </w:r>
      <w:r w:rsidR="008F49F0" w:rsidRPr="008F49F0">
        <w:rPr>
          <w:rFonts w:hint="eastAsia"/>
        </w:rPr>
        <w:t>では、私たちは、どうしたら、心の底から幸せになり、喜びを感じることができるのでしょうか？皆さんはどんなときに幸せを感じますか？</w:t>
      </w:r>
    </w:p>
    <w:p w14:paraId="4123563E" w14:textId="77777777" w:rsidR="008F49F0" w:rsidRPr="008F49F0" w:rsidRDefault="008F49F0" w:rsidP="008F49F0">
      <w:r>
        <w:rPr>
          <w:rFonts w:hint="eastAsia"/>
        </w:rPr>
        <w:t xml:space="preserve">　</w:t>
      </w:r>
      <w:r w:rsidRPr="008F49F0">
        <w:rPr>
          <w:rFonts w:hint="eastAsia"/>
        </w:rPr>
        <w:t>神様は、私たち人間に幸せになるための秘訣を３つ用意してくれました。それを「3大祝福」といいます。聖書にあるように、神様は、アダムとエバをつくられて、「生めよ、ふえよ、地にみちよ、地を従わせよ」と言われ、人間に３つの祝福をくださったのです。これについて、よりくわしく見てみましょう。</w:t>
      </w:r>
    </w:p>
    <w:p w14:paraId="430EBAD3" w14:textId="77777777" w:rsidR="008F49F0" w:rsidRPr="008F49F0" w:rsidRDefault="008F49F0" w:rsidP="008F49F0">
      <w:r>
        <w:rPr>
          <w:rFonts w:hint="eastAsia"/>
        </w:rPr>
        <w:t xml:space="preserve">　</w:t>
      </w:r>
      <w:r w:rsidRPr="008F49F0">
        <w:rPr>
          <w:rFonts w:hint="eastAsia"/>
        </w:rPr>
        <w:t>第一に「生めよ」です。日本語で「生めよ」というと、子どもを生むような感じがしますが、ヘブライ語の聖書では「実る」という意味で使われていることが多いようです。これは、1人1人が立派な人間として、成長するという意味です。立派な人間というのは、神様を中心に、心と体が一つになった人間です。そのような人間は、神様に似たものとなり、神様がいつもともにあるようになります。これを「個性を完成する」といいます。心と体が一つになった神様のようになることができれば、人は幸せになることができます。つまり、神様のように、心と体をひとつにしなさいということです。</w:t>
      </w:r>
    </w:p>
    <w:p w14:paraId="009097F5" w14:textId="77777777" w:rsidR="006526D5" w:rsidRPr="006526D5" w:rsidRDefault="008F49F0" w:rsidP="006526D5">
      <w:r>
        <w:rPr>
          <w:rFonts w:hint="eastAsia"/>
        </w:rPr>
        <w:t xml:space="preserve">　</w:t>
      </w:r>
      <w:r w:rsidR="006526D5" w:rsidRPr="006526D5">
        <w:rPr>
          <w:rFonts w:hint="eastAsia"/>
        </w:rPr>
        <w:t>第二は、「ふえよ」です。男と女が、神様を中心とした結婚をして、幸せな家族・家庭を作りなさいということです。神様は真の愛のお方です。神様を中心とした家庭は、そこには真の愛があり、一生変わることがなく、私たちが死んで霊界にいっても、ずっと一緒で、ずっと真の愛がそこにはあります。また、世界中にこのような真の愛の家庭が広まっていくこと、つまり「地に満ちる」ことを神様は願われたのですね。</w:t>
      </w:r>
    </w:p>
    <w:p w14:paraId="069E0831" w14:textId="77777777" w:rsidR="006526D5" w:rsidRPr="006526D5" w:rsidRDefault="006526D5" w:rsidP="006526D5">
      <w:r>
        <w:rPr>
          <w:rFonts w:hint="eastAsia"/>
        </w:rPr>
        <w:t xml:space="preserve">　</w:t>
      </w:r>
      <w:r w:rsidRPr="006526D5">
        <w:rPr>
          <w:rFonts w:hint="eastAsia"/>
        </w:rPr>
        <w:t>第三は「地を従わせよ」ということです。これは、私たちが使っている万物を正しく主管しなさい、という意味です。神様は、人間が美しく、豊かに生きていけるように万物をつくられました。万物を正しく主管することができたときに、私たちは喜びを感じます。そして、人間と万物が真の愛で１つになることができれば、それはまさに地上天国になります。</w:t>
      </w:r>
    </w:p>
    <w:p w14:paraId="2B37F6C0" w14:textId="77777777" w:rsidR="00744F7D" w:rsidRPr="00744F7D" w:rsidRDefault="006526D5" w:rsidP="00744F7D">
      <w:r>
        <w:rPr>
          <w:rFonts w:hint="eastAsia"/>
        </w:rPr>
        <w:t xml:space="preserve">　</w:t>
      </w:r>
      <w:r w:rsidR="00744F7D" w:rsidRPr="00744F7D">
        <w:rPr>
          <w:rFonts w:hint="eastAsia"/>
        </w:rPr>
        <w:t>神様は、なぜ私たちに、このような貴い祝福をくださったのでしょうか？それは、神様が子女としてつくられた私たちに、すべての愛をくださるためです。私たちは、神様がくださった、この三つの祝福のみ言をよく守り、そのとおりに生きていくことによって、幸福に生きられるのです。</w:t>
      </w:r>
    </w:p>
    <w:p w14:paraId="1CFB947A" w14:textId="6B69209F" w:rsidR="00744F7D" w:rsidRDefault="00744F7D" w:rsidP="00744F7D">
      <w:r>
        <w:rPr>
          <w:rFonts w:hint="eastAsia"/>
        </w:rPr>
        <w:lastRenderedPageBreak/>
        <w:t xml:space="preserve">　</w:t>
      </w:r>
      <w:r w:rsidRPr="00744F7D">
        <w:rPr>
          <w:rFonts w:hint="eastAsia"/>
        </w:rPr>
        <w:t>幸福に生き、喜びを感じている私たちを通して、神様も喜ばれます。</w:t>
      </w:r>
    </w:p>
    <w:p w14:paraId="66920991" w14:textId="6E879A69" w:rsidR="00AC459F" w:rsidRPr="00AC459F" w:rsidRDefault="00AC459F" w:rsidP="00AC459F">
      <w:r>
        <w:rPr>
          <w:rFonts w:hint="eastAsia"/>
        </w:rPr>
        <w:t xml:space="preserve">　</w:t>
      </w:r>
      <w:r w:rsidRPr="00AC459F">
        <w:rPr>
          <w:rFonts w:hint="eastAsia"/>
        </w:rPr>
        <w:t>今回は、「神様の喜びとなろう」という題目で、神様がすべての物を創造されたその目的について学んできました。神様は、人間が喜ぶ姿を通してご自分も喜びを得たかったこと。神様の喜びは、人間が喜び幸せになること</w:t>
      </w:r>
      <w:r>
        <w:rPr>
          <w:rFonts w:hint="eastAsia"/>
        </w:rPr>
        <w:t>。</w:t>
      </w:r>
    </w:p>
    <w:p w14:paraId="3B1556E4" w14:textId="633BA02F" w:rsidR="00AC459F" w:rsidRPr="00AC459F" w:rsidRDefault="00AC459F" w:rsidP="00744F7D">
      <w:pPr>
        <w:rPr>
          <w:rFonts w:hint="eastAsia"/>
        </w:rPr>
      </w:pPr>
      <w:r w:rsidRPr="00AC459F">
        <w:rPr>
          <w:rFonts w:hint="eastAsia"/>
        </w:rPr>
        <w:t>神様は、人間に三大祝福をくださったことを学びました。</w:t>
      </w:r>
    </w:p>
    <w:p w14:paraId="7AF8A070" w14:textId="77777777" w:rsidR="00744F7D" w:rsidRPr="00744F7D" w:rsidRDefault="00744F7D" w:rsidP="00744F7D">
      <w:r>
        <w:rPr>
          <w:rFonts w:hint="eastAsia"/>
        </w:rPr>
        <w:t xml:space="preserve">　</w:t>
      </w:r>
      <w:r w:rsidRPr="00744F7D">
        <w:rPr>
          <w:rFonts w:hint="eastAsia"/>
        </w:rPr>
        <w:t>私たちも、まずは第一祝福の「生めよ」、つまり、心と体の統一を目指しましょう。自分の「心」（良心）の声をしっかり聴く生活をしてみてください。例えば、学校で困っているお友達がいたとして、心で神様を思って、「神様なら、お友達をどうしてあげるかな」と考えて、行動に移すことができれば、私たちは生活の中で神様と共にあり、１つになることができます。そうすることによって、神様の願われる幸せ、そして私たちの幸せに近づいていくことができるのです。</w:t>
      </w:r>
    </w:p>
    <w:sectPr w:rsidR="00744F7D" w:rsidRPr="00744F7D" w:rsidSect="00D64C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8595C"/>
    <w:multiLevelType w:val="hybridMultilevel"/>
    <w:tmpl w:val="C5A03DFA"/>
    <w:lvl w:ilvl="0" w:tplc="F09E957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2982E39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A6E29CE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CB12FFD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C2D027D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ADED9E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9F4C2D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B80DB2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864E02E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num w:numId="1" w16cid:durableId="116400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F5"/>
    <w:rsid w:val="000708DD"/>
    <w:rsid w:val="00106E61"/>
    <w:rsid w:val="003164E2"/>
    <w:rsid w:val="005142EE"/>
    <w:rsid w:val="00561F24"/>
    <w:rsid w:val="00650FE9"/>
    <w:rsid w:val="006526D5"/>
    <w:rsid w:val="006B1EF5"/>
    <w:rsid w:val="006B74E9"/>
    <w:rsid w:val="006F5637"/>
    <w:rsid w:val="00744F7D"/>
    <w:rsid w:val="00772FA2"/>
    <w:rsid w:val="00853490"/>
    <w:rsid w:val="00897E9E"/>
    <w:rsid w:val="008F49F0"/>
    <w:rsid w:val="0098653A"/>
    <w:rsid w:val="00AC459F"/>
    <w:rsid w:val="00AE5299"/>
    <w:rsid w:val="00D222F2"/>
    <w:rsid w:val="00D64C4C"/>
    <w:rsid w:val="00EB7FBB"/>
    <w:rsid w:val="00FA4950"/>
    <w:rsid w:val="00FA7026"/>
    <w:rsid w:val="00FD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EF29CD"/>
  <w15:chartTrackingRefBased/>
  <w15:docId w15:val="{19DAD65E-2799-4EC7-8681-AC0640BF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142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5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78C1EE26E78942A0038CCF2B9ADF24" ma:contentTypeVersion="11" ma:contentTypeDescription="新しいドキュメントを作成します。" ma:contentTypeScope="" ma:versionID="5ba92970fb4e5db5a54b60a169c2b287">
  <xsd:schema xmlns:xsd="http://www.w3.org/2001/XMLSchema" xmlns:xs="http://www.w3.org/2001/XMLSchema" xmlns:p="http://schemas.microsoft.com/office/2006/metadata/properties" xmlns:ns2="7ecb0640-57f4-4861-96b4-473ab4e39072" targetNamespace="http://schemas.microsoft.com/office/2006/metadata/properties" ma:root="true" ma:fieldsID="70162cb87b3ba59452a09a72cc1c8ac6" ns2:_="">
    <xsd:import namespace="7ecb0640-57f4-4861-96b4-473ab4e390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b0640-57f4-4861-96b4-473ab4e39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6E6F2-F2AC-4648-BC8C-E41E10C4B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64410-D3A6-4A6C-8988-D264B6EBE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BF2D0-FA5F-4994-B3B8-8B5FF64AB6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315</Words>
  <Characters>1798</Characters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2022-05-11T08:01:00Z</dcterms:created>
  <dcterms:modified xsi:type="dcterms:W3CDTF">2022-05-13T04:16:00Z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0x0101009278C1EE26E78942A0038CCF2B9ADF24</vt:lpwstr>
  </property>
</Properties>
</file>